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4D" w:rsidRDefault="004570EF" w:rsidP="000E2D4D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fldChar w:fldCharType="begin"/>
      </w:r>
      <w:r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instrText xml:space="preserve"> HYPERLINK "https://oborona.68edu.ru/index.php/kopilka-kuzhnovskogo-filiala/1868-iz-opyta-raboty-uchitelya-matematiki-sobolevoj-mariny-evgenevny" </w:instrText>
      </w:r>
      <w:r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fldChar w:fldCharType="separate"/>
      </w:r>
      <w:r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Из опыта работы </w:t>
      </w:r>
      <w:r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учителя математики </w:t>
      </w:r>
      <w:r w:rsidR="000E2D4D"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bdr w:val="none" w:sz="0" w:space="0" w:color="auto" w:frame="1"/>
          <w:lang w:eastAsia="ru-RU"/>
        </w:rPr>
        <w:t>МОУ</w:t>
      </w:r>
      <w:r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fldChar w:fldCharType="end"/>
      </w:r>
      <w:r w:rsidR="000E2D4D"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«</w:t>
      </w:r>
      <w:proofErr w:type="spellStart"/>
      <w:r w:rsidR="000E2D4D"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Лямбирская</w:t>
      </w:r>
      <w:proofErr w:type="spellEnd"/>
      <w:r w:rsidR="000E2D4D" w:rsidRP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СОШ №1»</w:t>
      </w:r>
      <w:r w:rsid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Лямбирского</w:t>
      </w:r>
      <w:proofErr w:type="spellEnd"/>
      <w:r w:rsid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муниципрального</w:t>
      </w:r>
      <w:proofErr w:type="spellEnd"/>
      <w:r w:rsidR="000E2D4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района Республики Мордовия</w:t>
      </w:r>
    </w:p>
    <w:p w:rsidR="004570EF" w:rsidRPr="000E2D4D" w:rsidRDefault="000E2D4D" w:rsidP="000E2D4D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Биктяковой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Альфии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Фатыховны</w:t>
      </w:r>
      <w:proofErr w:type="spellEnd"/>
    </w:p>
    <w:p w:rsidR="000E2D4D" w:rsidRDefault="000E2D4D" w:rsidP="0045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10C1E" w:rsidRDefault="00610C1E" w:rsidP="00610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0C1E" w:rsidRPr="00610C1E" w:rsidRDefault="00610C1E" w:rsidP="00610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Предмет математики столь серьезен, </w:t>
      </w:r>
    </w:p>
    <w:p w:rsidR="00610C1E" w:rsidRPr="00610C1E" w:rsidRDefault="00610C1E" w:rsidP="00610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не следует упускать ни одной возможности </w:t>
      </w:r>
    </w:p>
    <w:p w:rsidR="00610C1E" w:rsidRPr="00610C1E" w:rsidRDefault="00610C1E" w:rsidP="00610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сделать его более занимательным. </w:t>
      </w:r>
    </w:p>
    <w:p w:rsidR="00610C1E" w:rsidRDefault="00610C1E" w:rsidP="00610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(Б. Паскаль)</w:t>
      </w:r>
    </w:p>
    <w:p w:rsidR="00610C1E" w:rsidRPr="00610C1E" w:rsidRDefault="00610C1E" w:rsidP="00610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4570EF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Тема проблемы самообразования:</w:t>
      </w:r>
    </w:p>
    <w:p w:rsidR="004570EF" w:rsidRPr="004570EF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0E2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Активные приёмы обучения, как результат моделирования </w:t>
      </w:r>
      <w:proofErr w:type="gramStart"/>
      <w:r w:rsidR="000E2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познавательной</w:t>
      </w:r>
      <w:proofErr w:type="gramEnd"/>
      <w:r w:rsidR="000E2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570EF" w:rsidRPr="004570EF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 учащихся</w:t>
      </w:r>
      <w:r w:rsidR="000E2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70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 уроках математики»</w:t>
      </w:r>
    </w:p>
    <w:p w:rsidR="000E2D4D" w:rsidRDefault="000E2D4D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74F0F" w:rsidRPr="00074F0F" w:rsidRDefault="00074F0F" w:rsidP="00074F0F">
      <w:pPr>
        <w:ind w:right="-2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 xml:space="preserve">Проработав в образовании </w:t>
      </w:r>
      <w:r w:rsidRPr="00074F0F">
        <w:rPr>
          <w:rFonts w:ascii="Times New Roman" w:hAnsi="Times New Roman" w:cs="Times New Roman"/>
          <w:sz w:val="24"/>
          <w:szCs w:val="24"/>
        </w:rPr>
        <w:t>3</w:t>
      </w:r>
      <w:r w:rsidRPr="00074F0F">
        <w:rPr>
          <w:rFonts w:ascii="Times New Roman" w:hAnsi="Times New Roman" w:cs="Times New Roman"/>
          <w:sz w:val="24"/>
          <w:szCs w:val="24"/>
        </w:rPr>
        <w:t xml:space="preserve">0 лет, я пришла  к глубокому убеждению, что мой урок только тогда принесёт практическую пользу ученику, когда окажется содержательным, наглядным, плотным, современным как с точки зрения отбора материала, так и в точки зрения способов его подачи. </w:t>
      </w:r>
      <w:r w:rsidR="00B74E01">
        <w:rPr>
          <w:rFonts w:ascii="Times New Roman" w:hAnsi="Times New Roman" w:cs="Times New Roman"/>
          <w:sz w:val="24"/>
          <w:szCs w:val="24"/>
        </w:rPr>
        <w:t>Так</w:t>
      </w:r>
      <w:r w:rsidRPr="00074F0F">
        <w:rPr>
          <w:rFonts w:ascii="Times New Roman" w:hAnsi="Times New Roman" w:cs="Times New Roman"/>
          <w:sz w:val="24"/>
          <w:szCs w:val="24"/>
        </w:rPr>
        <w:t xml:space="preserve"> я не просто передам ученикам некоторое количество математических знаний, но </w:t>
      </w:r>
      <w:r w:rsidR="00B7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буду способствовать развитию у них</w:t>
      </w:r>
      <w:r w:rsidRPr="0007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</w:t>
      </w:r>
      <w:r w:rsidR="00B7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7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мыслить логически, аналитически, доказательно, самостоятельно принимать ответственные решения в ситуации выбора, прогнозируя их возможные последствия. </w:t>
      </w:r>
      <w:r w:rsidRPr="00074F0F">
        <w:rPr>
          <w:rFonts w:ascii="Times New Roman" w:hAnsi="Times New Roman" w:cs="Times New Roman"/>
          <w:sz w:val="24"/>
          <w:szCs w:val="24"/>
        </w:rPr>
        <w:t xml:space="preserve">Современное понимание качества образования ставит перед каждым, кто причастен к педагогике, главный вопрос: «Как образование может помочь ребёнку добиться успеха в жизни?»  </w:t>
      </w:r>
      <w:r w:rsidRPr="0007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считаю, что  для </w:t>
      </w:r>
      <w:r w:rsidR="00B7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учителя, способного думать, творчески работать,</w:t>
      </w:r>
      <w:r w:rsidRPr="0007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современных образовательных технологий и актуально, и перспективно, поскольку:</w:t>
      </w:r>
    </w:p>
    <w:p w:rsidR="00074F0F" w:rsidRDefault="00074F0F" w:rsidP="00074F0F">
      <w:pPr>
        <w:pStyle w:val="a9"/>
        <w:numPr>
          <w:ilvl w:val="0"/>
          <w:numId w:val="3"/>
        </w:numPr>
        <w:spacing w:after="0" w:line="240" w:lineRule="auto"/>
        <w:ind w:left="0" w:right="-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>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B74E01" w:rsidRPr="00B74E01" w:rsidRDefault="00B74E01" w:rsidP="00B74E01">
      <w:pPr>
        <w:pStyle w:val="a9"/>
        <w:numPr>
          <w:ilvl w:val="0"/>
          <w:numId w:val="3"/>
        </w:numPr>
        <w:spacing w:after="0" w:line="240" w:lineRule="auto"/>
        <w:ind w:left="0" w:right="-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>усиливает положительную мотивацию обучения, активизирует познавательную деятельность учащихся.</w:t>
      </w:r>
    </w:p>
    <w:p w:rsidR="00074F0F" w:rsidRPr="00074F0F" w:rsidRDefault="00074F0F" w:rsidP="00074F0F">
      <w:pPr>
        <w:pStyle w:val="a9"/>
        <w:numPr>
          <w:ilvl w:val="0"/>
          <w:numId w:val="3"/>
        </w:numPr>
        <w:spacing w:after="0" w:line="240" w:lineRule="auto"/>
        <w:ind w:left="0" w:right="-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>повышает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074F0F" w:rsidRPr="00074F0F" w:rsidRDefault="00074F0F" w:rsidP="00074F0F">
      <w:pPr>
        <w:pStyle w:val="a9"/>
        <w:numPr>
          <w:ilvl w:val="0"/>
          <w:numId w:val="3"/>
        </w:numPr>
        <w:spacing w:after="0" w:line="240" w:lineRule="auto"/>
        <w:ind w:left="0" w:right="-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>расширяет возможность самостоятельной деятельности; формируются навыки подлинно исследовательской деятельности.</w:t>
      </w:r>
    </w:p>
    <w:p w:rsidR="00074F0F" w:rsidRPr="00074F0F" w:rsidRDefault="00074F0F" w:rsidP="00074F0F">
      <w:pPr>
        <w:pStyle w:val="a9"/>
        <w:numPr>
          <w:ilvl w:val="0"/>
          <w:numId w:val="3"/>
        </w:numPr>
        <w:spacing w:after="0" w:line="240" w:lineRule="auto"/>
        <w:ind w:left="0" w:right="-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>обеспечивает доступ к различным справочным системам, электронным библиотекам, другим информаци</w:t>
      </w:r>
      <w:r w:rsidR="00D30CCC">
        <w:rPr>
          <w:rFonts w:ascii="Times New Roman" w:hAnsi="Times New Roman" w:cs="Times New Roman"/>
          <w:sz w:val="24"/>
          <w:szCs w:val="24"/>
        </w:rPr>
        <w:t>онным ресурсам.</w:t>
      </w:r>
    </w:p>
    <w:p w:rsidR="00074F0F" w:rsidRPr="00074F0F" w:rsidRDefault="00074F0F" w:rsidP="00074F0F">
      <w:pPr>
        <w:ind w:right="-1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F0F">
        <w:rPr>
          <w:rFonts w:ascii="Times New Roman" w:hAnsi="Times New Roman" w:cs="Times New Roman"/>
          <w:sz w:val="24"/>
          <w:szCs w:val="24"/>
        </w:rPr>
        <w:t xml:space="preserve">А всё вместе, конечно же, </w:t>
      </w:r>
      <w:r w:rsidR="00D30CCC">
        <w:rPr>
          <w:rFonts w:ascii="Times New Roman" w:hAnsi="Times New Roman" w:cs="Times New Roman"/>
          <w:sz w:val="24"/>
          <w:szCs w:val="24"/>
        </w:rPr>
        <w:t xml:space="preserve">способствует развитию успешного и конкурентоспособного гражданина современного общества. </w:t>
      </w:r>
    </w:p>
    <w:p w:rsidR="00074F0F" w:rsidRPr="00B74E01" w:rsidRDefault="00074F0F" w:rsidP="00B74E01">
      <w:pPr>
        <w:ind w:right="-167" w:firstLine="42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Когда </w:t>
      </w:r>
      <w:r w:rsidR="00B74E01">
        <w:rPr>
          <w:rStyle w:val="c2"/>
          <w:rFonts w:ascii="Times New Roman" w:hAnsi="Times New Roman" w:cs="Times New Roman"/>
          <w:sz w:val="24"/>
          <w:szCs w:val="24"/>
        </w:rPr>
        <w:t>в 2005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 году республиканский институт образования мне предложил участвовать в апробаци</w:t>
      </w:r>
      <w:r w:rsidR="00B74E01">
        <w:rPr>
          <w:rStyle w:val="c2"/>
          <w:rFonts w:ascii="Times New Roman" w:hAnsi="Times New Roman" w:cs="Times New Roman"/>
          <w:sz w:val="24"/>
          <w:szCs w:val="24"/>
        </w:rPr>
        <w:t>и УМК под реда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кцией </w:t>
      </w:r>
      <w:proofErr w:type="spellStart"/>
      <w:r w:rsidRPr="00B74E01">
        <w:rPr>
          <w:rStyle w:val="c2"/>
          <w:rFonts w:ascii="Times New Roman" w:hAnsi="Times New Roman" w:cs="Times New Roman"/>
          <w:sz w:val="24"/>
          <w:szCs w:val="24"/>
        </w:rPr>
        <w:t>Г.К.Муравина</w:t>
      </w:r>
      <w:proofErr w:type="spellEnd"/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4E01">
        <w:rPr>
          <w:rStyle w:val="c2"/>
          <w:rFonts w:ascii="Times New Roman" w:hAnsi="Times New Roman" w:cs="Times New Roman"/>
          <w:sz w:val="24"/>
          <w:szCs w:val="24"/>
        </w:rPr>
        <w:t>О.В.Муравиной</w:t>
      </w:r>
      <w:proofErr w:type="spellEnd"/>
      <w:r w:rsidRPr="00B74E01">
        <w:rPr>
          <w:rStyle w:val="c2"/>
          <w:rFonts w:ascii="Times New Roman" w:hAnsi="Times New Roman" w:cs="Times New Roman"/>
          <w:sz w:val="24"/>
          <w:szCs w:val="24"/>
        </w:rPr>
        <w:t>, я с большим удовольствием согласилась</w:t>
      </w:r>
      <w:r w:rsidR="00B74E01"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Меня заинтересовал новый нетрадиционный подход к обучению, содержание программы, учебной литературы, тесная </w:t>
      </w:r>
      <w:proofErr w:type="spellStart"/>
      <w:r w:rsidRPr="00B74E01">
        <w:rPr>
          <w:rStyle w:val="c2"/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 связь. </w:t>
      </w:r>
      <w:proofErr w:type="gramStart"/>
      <w:r w:rsidR="00B74E01" w:rsidRPr="00B74E01">
        <w:rPr>
          <w:rStyle w:val="c2"/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B74E01"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 УМК 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t xml:space="preserve"> предоставляет возможность раскрыть и развить способности каждого ребенка. В ней нет существующих в отдельности предметов, а есть развивающая система для общеобразовательной школы, которая ставит перед собой цель — развитие функционально грамотной личности. Изучение методической литературы, опыта коллег (в 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lastRenderedPageBreak/>
        <w:t>том числе и виртуально) позволило мне грамотно и методически точно осуществить отбор педагогических технологий, наиболее приемлемых в условиях моего образовательного учреждения</w:t>
      </w:r>
      <w:r w:rsidR="00D30CCC">
        <w:rPr>
          <w:rStyle w:val="c2"/>
          <w:rFonts w:ascii="Times New Roman" w:hAnsi="Times New Roman" w:cs="Times New Roman"/>
          <w:sz w:val="24"/>
          <w:szCs w:val="24"/>
        </w:rPr>
        <w:t xml:space="preserve"> для работы с этим УМК</w:t>
      </w:r>
      <w:r w:rsidRPr="00B74E01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30CCC" w:rsidRDefault="00D30CCC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Ведущая идея </w:t>
      </w:r>
      <w:r w:rsidR="00D30C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моего </w:t>
      </w: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опыта:</w:t>
      </w:r>
    </w:p>
    <w:p w:rsidR="004570EF" w:rsidRPr="004570EF" w:rsidRDefault="004570EF" w:rsidP="000E2D4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развитие познавательной деятельности учащихся на уроках математики и интереса к изучению предмета;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дать твердые знания основ математики через оптимальное сочетание форм и методов деятельности учителя и 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учащихся в процессе обучения;</w:t>
      </w:r>
    </w:p>
    <w:p w:rsid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воспитание у учащихся стремления к знаниям, трудолюбия, аккуратности, точности и лаконично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 математической мысли;</w:t>
      </w:r>
    </w:p>
    <w:p w:rsidR="00A63E71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 создание ситуации успеха на уроке.</w:t>
      </w:r>
    </w:p>
    <w:p w:rsidR="00D30CCC" w:rsidRDefault="00D30CCC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Моя личная концепция</w:t>
      </w:r>
      <w:r w:rsidR="004570EF"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4570EF" w:rsidRPr="000E2D4D" w:rsidRDefault="004570EF" w:rsidP="000E2D4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мыслительной деятельности школьников способом активизации их на уроке.</w:t>
      </w:r>
    </w:p>
    <w:p w:rsidR="004570EF" w:rsidRPr="000E2D4D" w:rsidRDefault="004570EF" w:rsidP="000E2D4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творческих способностей детей.</w:t>
      </w:r>
    </w:p>
    <w:p w:rsidR="004570EF" w:rsidRPr="000E2D4D" w:rsidRDefault="004570EF" w:rsidP="000E2D4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познавательного интереса к предмету.</w:t>
      </w:r>
    </w:p>
    <w:p w:rsidR="004570EF" w:rsidRPr="000E2D4D" w:rsidRDefault="004570EF" w:rsidP="000E2D4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Создание благоприятного морально-психологического климата на уроках для изучения и совершенствования материала.</w:t>
      </w:r>
    </w:p>
    <w:p w:rsidR="004570EF" w:rsidRPr="000E2D4D" w:rsidRDefault="004570EF" w:rsidP="000E2D4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Сочетание традиционных и нетрадиционных форм обучения и </w:t>
      </w:r>
      <w:proofErr w:type="gramStart"/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усвоением знаний.</w:t>
      </w:r>
    </w:p>
    <w:p w:rsidR="004570EF" w:rsidRPr="000E2D4D" w:rsidRDefault="004570EF" w:rsidP="000E2D4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Расширение и углубление знаний учащихся, оптимально сочетая урочную и внеурочную деятельность.</w:t>
      </w:r>
    </w:p>
    <w:p w:rsidR="00D30CCC" w:rsidRDefault="00D30CCC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Технология опыта.</w:t>
      </w:r>
    </w:p>
    <w:p w:rsidR="004570EF" w:rsidRPr="004570EF" w:rsidRDefault="004570EF" w:rsidP="000E2D4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Сущность 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моего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опыта заключается в повышении активизации познавательной деятельности учащихся на уроках </w:t>
      </w:r>
      <w:r w:rsid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посредством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умело</w:t>
      </w:r>
      <w:r w:rsid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сочетани</w:t>
      </w:r>
      <w:r w:rsid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традици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 xml:space="preserve">онных и нетрадиционных методов и приемов обучения и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 xml:space="preserve"> знания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этого использу</w:t>
      </w:r>
      <w:r w:rsid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уроках схемы, таблицы, графики, технические средства, задания творческого характера, логические упражнения, игры, тесты. Для развития навыков самостоятельного мышления регулярно на уроках прово</w:t>
      </w:r>
      <w:r w:rsid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самостоя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тельные ра</w:t>
      </w:r>
      <w:r w:rsidR="000E2D4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боты. Большое внимание уделяю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 xml:space="preserve"> развитию навыков устного сче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Изучение нового материала проходит на высоком уровне. При контроле знаний </w:t>
      </w:r>
      <w:r w:rsidR="000E2D4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учащихся использую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 xml:space="preserve"> элементы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уровневой дифференциации.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Коллективные средства обучения позволяют проконтролировать знания каждого ученика на уроке и усвоить знания каждому ученику. Использование методики укрупнения дидактических единиц позволяет сильным учащимся развивать и совершенствовать свои знания.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активизации мыслительной деятельности учащихся, привития интере</w:t>
      </w:r>
      <w:r w:rsidR="000E2D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 к предмету на уроках ввожу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элементы занимательности, игры, ребусы, магические квадраты, исторические задачи, задачи-шутки, конкурсы, творческие задания.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Такие задания создают благоприятные морально-психологические условия для успешного усвоения изучаемого материала, для повышения активизации познавательной деятельности учащихся на уроках, создаются условия для творческого развития каждого ученика.</w:t>
      </w:r>
    </w:p>
    <w:p w:rsidR="00074F0F" w:rsidRDefault="00074F0F" w:rsidP="004570E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bdr w:val="none" w:sz="0" w:space="0" w:color="auto" w:frame="1"/>
          <w:lang w:eastAsia="ru-RU"/>
        </w:rPr>
      </w:pPr>
    </w:p>
    <w:p w:rsidR="004570EF" w:rsidRPr="00074F0F" w:rsidRDefault="004570EF" w:rsidP="00074F0F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Arial" w:eastAsia="Times New Roman" w:hAnsi="Arial" w:cs="Arial"/>
          <w:b/>
          <w:kern w:val="36"/>
          <w:sz w:val="38"/>
          <w:szCs w:val="38"/>
          <w:u w:val="single"/>
          <w:lang w:eastAsia="ru-RU"/>
        </w:rPr>
      </w:pPr>
      <w:r w:rsidRPr="00074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bdr w:val="none" w:sz="0" w:space="0" w:color="auto" w:frame="1"/>
          <w:lang w:eastAsia="ru-RU"/>
        </w:rPr>
        <w:t>Результативность:</w:t>
      </w:r>
    </w:p>
    <w:p w:rsidR="00074F0F" w:rsidRDefault="004570EF" w:rsidP="00074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Данная система работы дает хорошие результаты. Учащиеся приобретают прочные знания. На протяжении всего периода обучения у учащихся поддерживается неослабевающий интерес к приобретению и расширению знаний. Наблюдается высокая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активность детей на уроках. Вырабатывается потребность мыслить, рассуждать. </w:t>
      </w:r>
      <w:r w:rsidR="00074F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За последние три года в моих классах наблюдается положительная динамика результативности. Качество знаний </w:t>
      </w:r>
      <w:r w:rsidR="00074F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обучаемых классах </w:t>
      </w:r>
      <w:r w:rsidR="00074F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итогам внутреннего мониторинга составил 61,9% при 100-%-</w:t>
      </w:r>
      <w:proofErr w:type="gramStart"/>
      <w:r w:rsidR="00074F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</w:t>
      </w:r>
      <w:proofErr w:type="gramEnd"/>
      <w:r w:rsidR="00074F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успеваемости. </w:t>
      </w:r>
    </w:p>
    <w:p w:rsidR="00D43FCD" w:rsidRDefault="00D43FCD" w:rsidP="00074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Мои учащиеся ежегодно становятся победителями и призерами муниципального этапа и участниками регионального этапа Всероссийской олимпиады школьников по математике: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3993"/>
        <w:gridCol w:w="4111"/>
      </w:tblGrid>
      <w:tr w:rsidR="009C6D63" w:rsidRPr="009C6D63" w:rsidTr="009C6D63">
        <w:trPr>
          <w:jc w:val="center"/>
        </w:trPr>
        <w:tc>
          <w:tcPr>
            <w:tcW w:w="1218" w:type="dxa"/>
          </w:tcPr>
          <w:p w:rsidR="009C6D63" w:rsidRPr="009C6D63" w:rsidRDefault="009C6D63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93" w:type="dxa"/>
          </w:tcPr>
          <w:p w:rsidR="009C6D63" w:rsidRPr="009C6D63" w:rsidRDefault="009C6D63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9C6D63" w:rsidRPr="009C6D63" w:rsidRDefault="009C6D63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9C6D63" w:rsidRPr="009C6D63" w:rsidRDefault="009C6D63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  <w:p w:rsidR="009C6D63" w:rsidRPr="009C6D63" w:rsidRDefault="009C6D63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C6D63" w:rsidRPr="009C6D63" w:rsidTr="009C6D63">
        <w:trPr>
          <w:jc w:val="center"/>
        </w:trPr>
        <w:tc>
          <w:tcPr>
            <w:tcW w:w="1218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993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Янгляев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Ильну</w:t>
            </w:r>
            <w:proofErr w:type="gram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4111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6D63" w:rsidRPr="009C6D63" w:rsidTr="009C6D63">
        <w:trPr>
          <w:jc w:val="center"/>
        </w:trPr>
        <w:tc>
          <w:tcPr>
            <w:tcW w:w="1218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993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Мурзенкова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Диана - победитель</w:t>
            </w:r>
          </w:p>
        </w:tc>
        <w:tc>
          <w:tcPr>
            <w:tcW w:w="4111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6D63" w:rsidRPr="009C6D63" w:rsidTr="009C6D63">
        <w:trPr>
          <w:jc w:val="center"/>
        </w:trPr>
        <w:tc>
          <w:tcPr>
            <w:tcW w:w="1218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993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Янгляев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Ильну</w:t>
            </w:r>
            <w:proofErr w:type="gram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4111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C6D63" w:rsidRPr="009C6D63" w:rsidTr="009C6D63">
        <w:trPr>
          <w:jc w:val="center"/>
        </w:trPr>
        <w:tc>
          <w:tcPr>
            <w:tcW w:w="1218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6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993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Мурзенкова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Диана - участие</w:t>
            </w:r>
          </w:p>
        </w:tc>
      </w:tr>
      <w:tr w:rsidR="009C6D63" w:rsidRPr="009C6D63" w:rsidTr="009C6D63">
        <w:trPr>
          <w:jc w:val="center"/>
        </w:trPr>
        <w:tc>
          <w:tcPr>
            <w:tcW w:w="1218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6D63" w:rsidRPr="009C6D63" w:rsidRDefault="009C6D63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Биккинина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>Азалина</w:t>
            </w:r>
            <w:proofErr w:type="spellEnd"/>
            <w:r w:rsidRPr="009C6D63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</w:tr>
    </w:tbl>
    <w:p w:rsidR="00D43FCD" w:rsidRDefault="00D43FCD" w:rsidP="00074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74F0F" w:rsidRDefault="00074F0F" w:rsidP="00074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53A0"/>
          <w:sz w:val="24"/>
          <w:szCs w:val="24"/>
          <w:bdr w:val="none" w:sz="0" w:space="0" w:color="auto" w:frame="1"/>
          <w:lang w:eastAsia="ru-RU"/>
        </w:rPr>
      </w:pPr>
    </w:p>
    <w:p w:rsidR="004570EF" w:rsidRPr="00074F0F" w:rsidRDefault="004570EF" w:rsidP="00074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ru-RU"/>
        </w:rPr>
      </w:pPr>
      <w:r w:rsidRPr="00074F0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Приемы развития познавательных способностей учащихся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развитие познавательного интереса к предмету, творческих способностей, логического мышления учащихся;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- создание благоприятного морально-психологического климата на уро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ках;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воспитание у учащихся стремления к знаниям, трудолюбия, аккуратности, точности и лаконичности математической речи;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осуществление связи математики с окружающим миром и другими предметами.</w:t>
      </w:r>
    </w:p>
    <w:p w:rsidR="00D30CCC" w:rsidRDefault="00D30CCC" w:rsidP="0045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4570EF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Приемы, применяемые </w:t>
      </w:r>
      <w:r w:rsidR="00074F0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мной на уроках</w:t>
      </w: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развитие навыков устного счета;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развитие логического мышления и правильной математической речи на уроках;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решение логических тестов;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самостоятельная работа учащихся над новым материалом и домашним заданием;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игровые моменты и ситуации на уроках;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творческие работы учащихся;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создание проблемных ситуаций на уроках;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дифференциация обучения.</w:t>
      </w:r>
    </w:p>
    <w:p w:rsidR="00074F0F" w:rsidRDefault="00074F0F" w:rsidP="0045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074F0F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074F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Устный счет в развитии логического мышления</w:t>
      </w:r>
      <w:r w:rsidR="00074F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074F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 математической речи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Цели и задачи: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воспитание культуры вычислительных навыков;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развитие познавательной активности, логически совершенной речи;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способности ясно, убедительно, четко аргументировать свой ответ и рассуждения;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повторение ранее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изученного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подготовка к изучению новой темы.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Устная работа один из важнейших этапов урока.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4570EF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 время устной работы выяс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няю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хорошо ли усвоен теоретический материал;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4570EF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соответствующий подбор вопросов позволяет подготовить к восприятию нового;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4570EF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одна из удобных форм организации повторения;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4570EF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во время устной работы 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стараюсь задействовать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всех учащихся класса, что позволяет значительно оживить урок, сделать его более динамичным и эмоциональным;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4570EF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зависимости от формы организации устной работы 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слежу за тем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как хорошо учащиеся владеют определенными навыками, насколько грамотно они строят предложения.</w:t>
      </w:r>
    </w:p>
    <w:p w:rsidR="004570EF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Регулярно веду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устную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 всех классах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каждом уроке. Начин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аю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более легких заданий, постепенно их усложняя. Это делается с одной стороны, для того, чтобы учащиеся постепенно втянулись в быстрый ритм устной работы, а с другой – чтобы не подавить уверенность в своих силах у слабых учеников.</w:t>
      </w:r>
    </w:p>
    <w:p w:rsidR="004570EF" w:rsidRPr="004570EF" w:rsidRDefault="004570EF" w:rsidP="00A63E7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Виды устного счета:</w:t>
      </w:r>
    </w:p>
    <w:p w:rsidR="004570EF" w:rsidRPr="004570EF" w:rsidRDefault="004570EF" w:rsidP="00457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Первый вид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называю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числа и одновременно демонстриру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(записыва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доске, на таблице).</w:t>
      </w:r>
    </w:p>
    <w:p w:rsidR="004570EF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Пример: в 5 - 6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классе: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«Цепочка».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«Молчанка».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«Лесенка».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«Эстафета».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«Математический футбол».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Выполнение этих заданий включает в работу и развивает все виды памяти – слуховую, зрительную, моторную, разговорную.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Второй вид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учащиеся выполняют задания только со слов учителя, диктующего числа и действия над ними.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Пример (6 - 8 класс) – нахождение части от числа;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числа 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его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части;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вычисления с процентами;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округление чисел до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данного разряда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умножение на 10, 100….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Проверка организу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зачитыванием промежуточных результатов, чтобы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видеть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кто, в каком действии испытывает затруднения. Учащиеся, получившие верный конечный результат получают оценки.</w:t>
      </w:r>
    </w:p>
    <w:p w:rsidR="00A63E71" w:rsidRPr="00A63E71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A63E7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Результативность: </w:t>
      </w:r>
    </w:p>
    <w:p w:rsid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учащиеся приобретают навыки устного счета. Многие считают быстро, выбирая наиболее простой способ вычисления.</w:t>
      </w:r>
    </w:p>
    <w:p w:rsidR="00A63E71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70EF" w:rsidRPr="00A63E71" w:rsidRDefault="004570EF" w:rsidP="00A63E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30"/>
          <w:szCs w:val="30"/>
          <w:u w:val="single"/>
          <w:lang w:eastAsia="ru-RU"/>
        </w:rPr>
      </w:pPr>
      <w:r w:rsidRPr="00A63E7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Логические тесты на уроках математики</w:t>
      </w:r>
    </w:p>
    <w:p w:rsidR="004570EF" w:rsidRPr="004570EF" w:rsidRDefault="004570EF" w:rsidP="00A63E7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</w:p>
    <w:p w:rsidR="004570EF" w:rsidRPr="004570EF" w:rsidRDefault="004570EF" w:rsidP="00A63E7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формирование и развитие интереса к предмету, логического мышления;</w:t>
      </w:r>
    </w:p>
    <w:p w:rsidR="004570EF" w:rsidRPr="004570EF" w:rsidRDefault="004570EF" w:rsidP="00A63E7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- повторение, обобщение, систематизация знаний по определенной теме.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усвоение новых математических понятий, терминов;</w:t>
      </w:r>
    </w:p>
    <w:p w:rsidR="004570EF" w:rsidRPr="004570EF" w:rsidRDefault="004570EF" w:rsidP="00A63E7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формирование практических навыков, умений наблюдать, сравнивать, обобщать, делать выводы.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Решить логический тест – значит, определить способ решения первых заданий и, применяя метод аналогии, использовать его для решения остальных заданий, для нахождения ответа на поставленные вопросы. Каждый предлагаемый тест содержит некоторый математический «секрет» – основная задача решающего.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Тесты позволяют организовывать на уроках математики интересные </w:t>
      </w:r>
      <w:proofErr w:type="spell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деятельностные</w:t>
      </w:r>
      <w:proofErr w:type="spell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ситуации, способствующие лучшему усвоению программного материала и, в целом, развитию логического мышления учащихся.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Логические тесты: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словесные,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символико-графические,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комбинированные.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Решить анаграмму и исключить лишнее слово: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решить анаграмму (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прямая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луч, отрезок, периметр).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исключить лишнее слово 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(выделить только геометрические понятия).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Вставить недостающее число: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3. Вставить пропущенную фигуру.</w:t>
      </w:r>
    </w:p>
    <w:p w:rsidR="004570EF" w:rsidRPr="004570EF" w:rsidRDefault="004570EF" w:rsidP="00457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Результативность: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разнообразит учебный процесс;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развивает интерес к предмету;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помогает усваивать математическую терминологию;</w:t>
      </w:r>
    </w:p>
    <w:p w:rsidR="00A63E71" w:rsidRDefault="004570EF" w:rsidP="00F9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развивает логическое мышление, творческие способности.</w:t>
      </w:r>
    </w:p>
    <w:p w:rsidR="00A63E71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3E71" w:rsidRDefault="00A63E71" w:rsidP="0045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F9045D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F9045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Самостоятельная работа учащихся на уроке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активизация учебной деятельности школьников, воспитание активности, самостоятельности мышления, умение применять знания в процессе обучения.</w:t>
      </w:r>
    </w:p>
    <w:p w:rsidR="004570EF" w:rsidRPr="004570EF" w:rsidRDefault="00A63E71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Использую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разнообразные виды самостоятельной работы: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дидактическая игра;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работа с книгой;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обучающая самостоятельная работа;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тестирование;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творческая работа;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математические диктанты с самопроверкой или взаимопроверкой.</w:t>
      </w:r>
    </w:p>
    <w:p w:rsidR="00A63E71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проведении са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мостоятельных работ использую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элементы уровневой дифференциации. Перед разными категориями учащихся 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ставлю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различные цели: одни должны достичь базового уровня, а другие – проявляющие интерес к математике и обладающие хорошими математическими способностями должны добиться более высоких результатов. 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проведении проверочных самостоятельных работ предоставля</w:t>
      </w:r>
      <w:r w:rsidR="00A63E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учащимся самим оценить свой уровень знаний и выбрать себе задание самостоятельно.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Задания отмечены разными цветами: «желтыми» на оценку «три», т.е. базовый уровень, «зеленый» на оценку «четыре», «красный» на оценку «пять».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Причем, если учащи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йся не справляется с заданием, его может заменить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заданием из низшего уровня и, наоборот, если задание оказалось легким для ученика, не вызывающим затруднений, он выполняет задание из высшего уровня.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Разноуровневые</w:t>
      </w:r>
      <w:proofErr w:type="spell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самостоятельные работы 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провожу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закреплении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нового материала,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проверке домашнего задания.</w:t>
      </w:r>
    </w:p>
    <w:p w:rsidR="00F9045D" w:rsidRDefault="00F9045D" w:rsidP="0045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4570EF" w:rsidRPr="00F9045D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F9045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Игровые моменты на уроках математики</w:t>
      </w:r>
    </w:p>
    <w:p w:rsidR="00F9045D" w:rsidRDefault="004570EF" w:rsidP="00F904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570EF" w:rsidRPr="004570EF" w:rsidRDefault="00F9045D" w:rsidP="00F9045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познавательного интереса, создание положительной мотивации к учению.</w:t>
      </w:r>
    </w:p>
    <w:p w:rsidR="004570EF" w:rsidRPr="004570EF" w:rsidRDefault="00F9045D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Применяю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различные нестандартные формы занятий – конкурсы, деловые игры,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командные соревнования. Провожу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следующие типы уроков: КВН, урок-лабиринт, уроки-путешествия. Эффективной оказывается игра-соревнование «Большое математическое путешествие» или «Сто к одному». Такую игру можно считать и теоретическим зачетом, зачетом-игрой, игровым повторением.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6 - 8 классах в конце полугодия, четверти, когда объем материала достаточно большой, хорошо проводить игры для закрепления.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Для проверки навыков и умений учащихся при решении уравнений в 6 классе 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применяю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разноуровневые</w:t>
      </w:r>
      <w:proofErr w:type="spell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задания в игре: «Цветики - </w:t>
      </w:r>
      <w:proofErr w:type="spell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разноцветики</w:t>
      </w:r>
      <w:proofErr w:type="spell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 и «Золотая рыбка». Эти игры можно использовать при изучении, закреплении, проверки знаний учащихся по различным темам.</w:t>
      </w:r>
    </w:p>
    <w:p w:rsid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Пример: в коробке, разрисованной под «аквариум» лежат различные по размеру рыбки, на обратной стороне которых написаны задания. Размер рыбок соответствует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уровню сложности задания: маленькая рыбка – задание базового уровня «три», средняя рыбка – задание на оценку «четыре», «золотая рыбка» – задание творческого характера на оценку «пять».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ответе учитель беседует 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с учеником о той рыбке, которую «поймал» ученик (карп, лещ, сом, карась, щука).</w:t>
      </w:r>
      <w:proofErr w:type="gramEnd"/>
    </w:p>
    <w:p w:rsidR="00F9045D" w:rsidRPr="004570EF" w:rsidRDefault="00F9045D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70EF" w:rsidRPr="00F9045D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F9045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Творческая работа учащихся</w:t>
      </w:r>
    </w:p>
    <w:p w:rsidR="00F9045D" w:rsidRDefault="004570EF" w:rsidP="00F904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570EF" w:rsidRPr="004570EF" w:rsidRDefault="00F9045D" w:rsidP="00F9045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творческих способностей учащихся, интереса к предмету, активизация познавательной деятельности учащихся.</w:t>
      </w:r>
    </w:p>
    <w:p w:rsidR="004570EF" w:rsidRPr="004570EF" w:rsidRDefault="00F9045D" w:rsidP="00F9045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Часто практикую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задания творческого характера: составление математических сказок, ребусов, графиков, задач.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Например,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при изучении темы: «Координатная плоскость» 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предлагаю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учащимся задание: изобразить точки по данным координатам. Изображая точки в координатной 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плоскости и последовательно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соединяя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учащиеся получают график-рисунок какого-то предмета или животного: дельфина, слона, самолета, парусника и т.д. после выполн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ения таких заданий в классе даю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задания на дом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сделать рисунок-график любого предмета или животного и записать координаты основных точек. Учащиеся делали такие оригинальные графики, как «лошадь», «бабочка» и др.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Привлекают внимание ребят, стимулируют их работу, развивают интерес к предмету всевозможные формы кодирования заданий и ответов. Учащиеся с интересом разгадывают математические ребусы, головоломки и с большим интересом придумывают их сами.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Задача: 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 данным координатам изобразить точки на графике. Соединяя последовательно данные точки, </w:t>
      </w:r>
      <w:proofErr w:type="gramStart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ученики</w:t>
      </w:r>
      <w:proofErr w:type="gramEnd"/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получают изображение какого-либо животного.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Учитель имеет набор дидактических карточек с координатами.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Результативность: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проявляется творческое воображение детей;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развивается их пространственное воображение;</w:t>
      </w:r>
    </w:p>
    <w:p w:rsid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осуществляется связь математики с окружающим миром.</w:t>
      </w:r>
    </w:p>
    <w:p w:rsidR="00D43FCD" w:rsidRDefault="00D43FCD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9045D" w:rsidRDefault="00F9045D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Итогом  таких видов деятельности служит результативное участие моих учащихся на районных конкурсах исследовательских и проектных работ:</w:t>
      </w:r>
    </w:p>
    <w:p w:rsidR="00F9045D" w:rsidRDefault="00F9045D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2409"/>
        <w:gridCol w:w="1560"/>
      </w:tblGrid>
      <w:tr w:rsidR="00F9045D" w:rsidRPr="00A63E71" w:rsidTr="009520FC">
        <w:tc>
          <w:tcPr>
            <w:tcW w:w="5495" w:type="dxa"/>
          </w:tcPr>
          <w:p w:rsidR="00F9045D" w:rsidRPr="00A63E71" w:rsidRDefault="00F9045D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09" w:type="dxa"/>
          </w:tcPr>
          <w:p w:rsidR="00F9045D" w:rsidRPr="00A63E71" w:rsidRDefault="00F9045D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1560" w:type="dxa"/>
          </w:tcPr>
          <w:p w:rsidR="00F9045D" w:rsidRPr="00A63E71" w:rsidRDefault="00F9045D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9045D" w:rsidRPr="00A63E71" w:rsidTr="009520FC">
        <w:tc>
          <w:tcPr>
            <w:tcW w:w="9464" w:type="dxa"/>
            <w:gridSpan w:val="3"/>
          </w:tcPr>
          <w:p w:rsidR="00F9045D" w:rsidRPr="00A63E71" w:rsidRDefault="00F9045D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Заочные и дистанционные мероприятия  в сети «Интернет»</w:t>
            </w:r>
          </w:p>
        </w:tc>
      </w:tr>
      <w:tr w:rsidR="00F9045D" w:rsidRPr="00A63E71" w:rsidTr="009520FC">
        <w:tc>
          <w:tcPr>
            <w:tcW w:w="5495" w:type="dxa"/>
            <w:vMerge w:val="restart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3E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BRICSMATH</w:t>
            </w: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3E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онлайн- олимпиада по математике, 2020г</w:t>
            </w:r>
          </w:p>
        </w:tc>
        <w:tc>
          <w:tcPr>
            <w:tcW w:w="2409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1560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045D" w:rsidRPr="00A63E71" w:rsidTr="009520FC">
        <w:tc>
          <w:tcPr>
            <w:tcW w:w="5495" w:type="dxa"/>
            <w:vMerge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Чиндяйкина</w:t>
            </w:r>
            <w:proofErr w:type="spell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560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045D" w:rsidRPr="00A63E71" w:rsidTr="009520FC">
        <w:tc>
          <w:tcPr>
            <w:tcW w:w="5495" w:type="dxa"/>
            <w:vMerge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Ситкин</w:t>
            </w:r>
            <w:proofErr w:type="spell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560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045D" w:rsidRPr="00A63E71" w:rsidTr="009520FC">
        <w:tc>
          <w:tcPr>
            <w:tcW w:w="9464" w:type="dxa"/>
            <w:gridSpan w:val="3"/>
          </w:tcPr>
          <w:p w:rsidR="00F9045D" w:rsidRPr="00A63E71" w:rsidRDefault="00F9045D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b/>
                <w:sz w:val="24"/>
                <w:szCs w:val="24"/>
              </w:rPr>
              <w:t>очные муниципальные мероприятия</w:t>
            </w:r>
          </w:p>
        </w:tc>
      </w:tr>
      <w:tr w:rsidR="00F9045D" w:rsidRPr="00A63E71" w:rsidTr="009520FC">
        <w:tc>
          <w:tcPr>
            <w:tcW w:w="5495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исследовательских, проектных и поисковых  работ «Юный исследователь», 2020 г</w:t>
            </w:r>
          </w:p>
        </w:tc>
        <w:tc>
          <w:tcPr>
            <w:tcW w:w="2409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Слугина</w:t>
            </w:r>
            <w:proofErr w:type="spell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 Карина, 9 класс</w:t>
            </w:r>
          </w:p>
        </w:tc>
        <w:tc>
          <w:tcPr>
            <w:tcW w:w="1560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045D" w:rsidRPr="00A63E71" w:rsidTr="009520FC">
        <w:tc>
          <w:tcPr>
            <w:tcW w:w="5495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gram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учебно-исследовательских</w:t>
            </w:r>
            <w:proofErr w:type="gram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проектных и поисковых работ учащихся «Юный исследователь», 2021г</w:t>
            </w:r>
          </w:p>
        </w:tc>
        <w:tc>
          <w:tcPr>
            <w:tcW w:w="2409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Курмакаева</w:t>
            </w:r>
            <w:proofErr w:type="spell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1560" w:type="dxa"/>
          </w:tcPr>
          <w:p w:rsidR="00F9045D" w:rsidRPr="00A63E71" w:rsidRDefault="00F9045D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7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F9045D" w:rsidRPr="004570EF" w:rsidRDefault="00F9045D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70EF" w:rsidRPr="00855FC3" w:rsidRDefault="004570EF" w:rsidP="00457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proofErr w:type="spellStart"/>
      <w:r w:rsidRPr="00855F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Межпредметные</w:t>
      </w:r>
      <w:proofErr w:type="spellEnd"/>
      <w:r w:rsidRPr="00855F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связи на уроках математики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повышение эффективности работы учащихся на уроке;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расширение кругозора;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использование знаний других учебных 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дисциплин на уроках математики.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- использование компьютера </w:t>
      </w:r>
      <w:r w:rsidRPr="004570E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bdr w:val="none" w:sz="0" w:space="0" w:color="auto" w:frame="1"/>
          <w:lang w:eastAsia="ru-RU"/>
        </w:rPr>
        <w:t>на уроках математики.</w:t>
      </w:r>
    </w:p>
    <w:p w:rsidR="004570EF" w:rsidRPr="004570EF" w:rsidRDefault="004570EF" w:rsidP="00F9045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Повышению эффективности работы учащихся на уроках способствуют задачи, содержание которых связано с интересной информацией об окружающем мире или с материалом, изучаемым по другим предметам.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Например, задача. Чтобы спуститься с Везувия, спартаковцы сплели лестницу, 875 м, которая была сделана из пеньковых веревок. Часть лестницы, выполненной из ивовых прутьев, составляла 20% от длины веревочной части, а остальные 321 м были сделаны из виноградных лоз. Какова высота Везувия?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Стимулируют работу учащихся различные формы ответов. На доске рядом с заданием записаны закодированные ответы. Учащиеся решают задание, выбирают верный ответ и записывают в тетрадь букву-код, соответствующую верному ответу. После правильно выполненного задания у учащихся получается слово. Обычно это слово содержит интересную информацию для школьников.</w:t>
      </w:r>
    </w:p>
    <w:p w:rsidR="00F9045D" w:rsidRDefault="00F9045D" w:rsidP="004570E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4570EF" w:rsidRPr="00F9045D" w:rsidRDefault="004570EF" w:rsidP="004570E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3"/>
          <w:szCs w:val="33"/>
          <w:u w:val="single"/>
          <w:lang w:eastAsia="ru-RU"/>
        </w:rPr>
      </w:pPr>
      <w:r w:rsidRPr="00F904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Проблемные ситуации на уроке</w:t>
      </w:r>
    </w:p>
    <w:p w:rsidR="00F9045D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570EF" w:rsidRPr="004570EF" w:rsidRDefault="00F9045D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воспитание внимательности, мыслительных способностей, развитие навыков самостоятельной работы, активация познавательной деятельности учащихся.</w:t>
      </w:r>
    </w:p>
    <w:p w:rsidR="004570EF" w:rsidRPr="004570EF" w:rsidRDefault="004570EF" w:rsidP="00457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процессе обучения на уроках </w:t>
      </w:r>
      <w:r w:rsidR="00F9045D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</w:t>
      </w:r>
      <w:r w:rsidR="00F904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здаю</w:t>
      </w:r>
      <w:r w:rsidR="00F9045D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проблемные ситуации. Например: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задание на исправление преднамеренно сделанных ошибок в решении;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на восстановление частично стертых записей.</w:t>
      </w:r>
    </w:p>
    <w:p w:rsidR="004570EF" w:rsidRPr="004570EF" w:rsidRDefault="00F9045D" w:rsidP="00271A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Оставляю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задачу или пример, </w:t>
      </w:r>
      <w:proofErr w:type="gramStart"/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решаемые</w:t>
      </w:r>
      <w:proofErr w:type="gramEnd"/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уроке, незавершенными. Ученики вынуждены самостоятельно решать до конца поставленную задачу.</w:t>
      </w:r>
      <w:r w:rsidR="00271A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4570EF"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следующем уроке появляется масса вариантов решений, много логических подходов.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Проблемные ситуации можно создавать практически на каждом уроке и совместно с учащимися успешно с ними справляться.</w:t>
      </w:r>
    </w:p>
    <w:p w:rsidR="00486659" w:rsidRDefault="004570EF" w:rsidP="004866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доске решается пример: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(3х +7) •2-3=17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(3х +7)•2=17-3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(3х +7)•2=14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4570EF" w:rsidRPr="004570EF" w:rsidRDefault="004570EF" w:rsidP="0048665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3х +7=14:2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3х +7=7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3х=7-7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3х=0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х=0</w:t>
      </w:r>
      <w:r w:rsidR="004866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570EF" w:rsidRPr="004570EF" w:rsidRDefault="004570EF" w:rsidP="00457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проверке ответ не сходится. Все смущены.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Задание:</w:t>
      </w: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найти ошибку.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Многократные тренировки заставляют учеников быть внимательными: следить за мыслью учителя, решением на доске, своими записями в тетрадях.</w:t>
      </w:r>
    </w:p>
    <w:p w:rsidR="00486659" w:rsidRDefault="00486659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Результативность:</w:t>
      </w:r>
    </w:p>
    <w:p w:rsidR="004570EF" w:rsidRP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формируется внимательность и заинтересованность;</w:t>
      </w:r>
    </w:p>
    <w:p w:rsidR="004570EF" w:rsidRDefault="004570EF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570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развивается мыслительная деятельность учащихся.</w:t>
      </w:r>
    </w:p>
    <w:p w:rsidR="00271AFE" w:rsidRDefault="00271AFE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71AFE" w:rsidRDefault="00271AFE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Опытом своей работы постоянно делюсь со своими коллегами на заседаниях школьных, районных, республиканских и всероссийских методических объединений. </w:t>
      </w:r>
    </w:p>
    <w:p w:rsidR="00271AFE" w:rsidRDefault="00271AFE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416"/>
        <w:gridCol w:w="19"/>
        <w:gridCol w:w="2217"/>
        <w:gridCol w:w="143"/>
        <w:gridCol w:w="2403"/>
        <w:gridCol w:w="84"/>
        <w:gridCol w:w="3289"/>
      </w:tblGrid>
      <w:tr w:rsidR="00271AFE" w:rsidRPr="00271AFE" w:rsidTr="00271AFE">
        <w:tc>
          <w:tcPr>
            <w:tcW w:w="1416" w:type="dxa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9" w:type="dxa"/>
            <w:gridSpan w:val="3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87" w:type="dxa"/>
            <w:gridSpan w:val="2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89" w:type="dxa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71AFE" w:rsidRPr="00271AFE" w:rsidTr="00271AFE">
        <w:tc>
          <w:tcPr>
            <w:tcW w:w="9571" w:type="dxa"/>
            <w:gridSpan w:val="7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271AFE" w:rsidRPr="00271AFE" w:rsidTr="00271AFE">
        <w:tc>
          <w:tcPr>
            <w:tcW w:w="1416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2 ноября 2018г</w:t>
            </w:r>
          </w:p>
        </w:tc>
        <w:tc>
          <w:tcPr>
            <w:tcW w:w="2379" w:type="dxa"/>
            <w:gridSpan w:val="3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87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школы</w:t>
            </w:r>
          </w:p>
        </w:tc>
        <w:tc>
          <w:tcPr>
            <w:tcW w:w="3289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работы учителя математики по повышению качества подготовки учащихся к итоговой аттестации в форме ОГЭ на уровне основного и среднего общего образования</w:t>
            </w:r>
          </w:p>
        </w:tc>
      </w:tr>
      <w:tr w:rsidR="00271AFE" w:rsidRPr="00271AFE" w:rsidTr="00271AFE">
        <w:tc>
          <w:tcPr>
            <w:tcW w:w="1416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28марта 2018г</w:t>
            </w:r>
          </w:p>
        </w:tc>
        <w:tc>
          <w:tcPr>
            <w:tcW w:w="2379" w:type="dxa"/>
            <w:gridSpan w:val="3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87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</w:t>
            </w:r>
            <w:r w:rsidRPr="0027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школы</w:t>
            </w:r>
          </w:p>
        </w:tc>
        <w:tc>
          <w:tcPr>
            <w:tcW w:w="3289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преподавании учебного предмета «Математика» в </w:t>
            </w:r>
            <w:r w:rsidRPr="0027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учебном году</w:t>
            </w:r>
          </w:p>
        </w:tc>
      </w:tr>
      <w:tr w:rsidR="00271AFE" w:rsidRPr="00271AFE" w:rsidTr="00271AFE">
        <w:tc>
          <w:tcPr>
            <w:tcW w:w="1416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29октября 2019г</w:t>
            </w:r>
          </w:p>
        </w:tc>
        <w:tc>
          <w:tcPr>
            <w:tcW w:w="2379" w:type="dxa"/>
            <w:gridSpan w:val="3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87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математики и физики</w:t>
            </w:r>
          </w:p>
        </w:tc>
        <w:tc>
          <w:tcPr>
            <w:tcW w:w="3289" w:type="dxa"/>
          </w:tcPr>
          <w:p w:rsidR="00271AFE" w:rsidRPr="00271AFE" w:rsidRDefault="00271AFE" w:rsidP="00952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геометрических задач повышенной сложности из материалов ЕГЭ профильного уровня</w:t>
            </w:r>
          </w:p>
        </w:tc>
      </w:tr>
      <w:tr w:rsidR="00271AFE" w:rsidRPr="00271AFE" w:rsidTr="00271AFE">
        <w:tc>
          <w:tcPr>
            <w:tcW w:w="1416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15января 2020года</w:t>
            </w:r>
          </w:p>
        </w:tc>
        <w:tc>
          <w:tcPr>
            <w:tcW w:w="2379" w:type="dxa"/>
            <w:gridSpan w:val="3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87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математики и физики</w:t>
            </w:r>
          </w:p>
        </w:tc>
        <w:tc>
          <w:tcPr>
            <w:tcW w:w="3289" w:type="dxa"/>
          </w:tcPr>
          <w:p w:rsidR="00271AFE" w:rsidRPr="00271AFE" w:rsidRDefault="00271AFE" w:rsidP="00952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оцениванию выполнения заданий с развернутым ответом  по математике ЕГЭ</w:t>
            </w:r>
          </w:p>
        </w:tc>
      </w:tr>
      <w:tr w:rsidR="00271AFE" w:rsidRPr="00271AFE" w:rsidTr="00271AFE">
        <w:tc>
          <w:tcPr>
            <w:tcW w:w="9571" w:type="dxa"/>
            <w:gridSpan w:val="7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28 августа 2019г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Секционное занятие учителей математики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решения экономических «банковских» задач из материалов ЕГЭ по математике 2019 года (профильный  уровень)»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16 сентября 2019г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МКУ «ЦИМО МОУ» 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Лямбирского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РМ</w:t>
            </w:r>
          </w:p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экспертного совета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компетенций на уроках математики по решению экономических задач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14 декабря 2019г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Болотниковская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Семинар учителей математики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Методика обучения решению геометрических задач ЕГЭ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30 октября 2020г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Семинар заместителей директоров по учебной работе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уроке как один из элементов технологии полного усвоения знаний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8 апреля 2020г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Большеелховская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Семинар учителей математики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оцениванию выполнения заданий с развернутым ответом по математике ЕГЭ</w:t>
            </w:r>
          </w:p>
        </w:tc>
      </w:tr>
      <w:tr w:rsidR="00271AFE" w:rsidRPr="00271AFE" w:rsidTr="00271AFE">
        <w:tc>
          <w:tcPr>
            <w:tcW w:w="9571" w:type="dxa"/>
            <w:gridSpan w:val="7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17 марта 2018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математики, информатики и физики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ГБУ ДПО «МРИО»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Экономические задачи из  материалов  профильного уровня ЕГЭ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ГБУ ДПО «МРИО»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 «Влюбленный в профессию»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</w:tc>
      </w:tr>
      <w:tr w:rsidR="00271AFE" w:rsidRPr="00271AFE" w:rsidTr="00271AFE">
        <w:tc>
          <w:tcPr>
            <w:tcW w:w="9571" w:type="dxa"/>
            <w:gridSpan w:val="7"/>
          </w:tcPr>
          <w:p w:rsidR="00271AFE" w:rsidRPr="00271AFE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 уровень</w:t>
            </w:r>
          </w:p>
        </w:tc>
      </w:tr>
      <w:tr w:rsidR="00271AFE" w:rsidRPr="00271AFE" w:rsidTr="00271AFE">
        <w:tc>
          <w:tcPr>
            <w:tcW w:w="1435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217" w:type="dxa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71AFE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онлайн-конференция «Безопасный интернет: что нужно знать школьникам и учителям»</w:t>
            </w:r>
          </w:p>
        </w:tc>
        <w:tc>
          <w:tcPr>
            <w:tcW w:w="3373" w:type="dxa"/>
            <w:gridSpan w:val="2"/>
          </w:tcPr>
          <w:p w:rsidR="00271AFE" w:rsidRPr="00271AFE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</w:tc>
      </w:tr>
    </w:tbl>
    <w:p w:rsidR="00271AFE" w:rsidRDefault="00271AFE" w:rsidP="004570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1AFE" w:rsidRPr="0089301D" w:rsidRDefault="00271AFE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Провожу открытые уроки и мероприятия на различном уровне</w:t>
      </w:r>
      <w:r w:rsidR="00855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целью обмена опытом:</w:t>
      </w:r>
    </w:p>
    <w:p w:rsidR="0089301D" w:rsidRPr="0089301D" w:rsidRDefault="0089301D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398"/>
        <w:gridCol w:w="37"/>
        <w:gridCol w:w="2340"/>
        <w:gridCol w:w="114"/>
        <w:gridCol w:w="2351"/>
        <w:gridCol w:w="195"/>
        <w:gridCol w:w="3136"/>
      </w:tblGrid>
      <w:tr w:rsidR="00271AFE" w:rsidRPr="0089301D" w:rsidTr="00271AFE">
        <w:tc>
          <w:tcPr>
            <w:tcW w:w="1398" w:type="dxa"/>
          </w:tcPr>
          <w:p w:rsidR="00271AFE" w:rsidRPr="0089301D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7" w:type="dxa"/>
            <w:gridSpan w:val="2"/>
          </w:tcPr>
          <w:p w:rsidR="00271AFE" w:rsidRPr="0089301D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  <w:gridSpan w:val="2"/>
          </w:tcPr>
          <w:p w:rsidR="00271AFE" w:rsidRPr="0089301D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31" w:type="dxa"/>
            <w:gridSpan w:val="2"/>
          </w:tcPr>
          <w:p w:rsidR="00271AFE" w:rsidRPr="0089301D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71AFE" w:rsidRPr="0089301D" w:rsidTr="00271AFE">
        <w:tc>
          <w:tcPr>
            <w:tcW w:w="9571" w:type="dxa"/>
            <w:gridSpan w:val="7"/>
          </w:tcPr>
          <w:p w:rsidR="00271AFE" w:rsidRPr="0089301D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271AFE" w:rsidRPr="0089301D" w:rsidTr="00271AFE">
        <w:tc>
          <w:tcPr>
            <w:tcW w:w="1398" w:type="dxa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3 марта 2019г</w:t>
            </w:r>
          </w:p>
        </w:tc>
        <w:tc>
          <w:tcPr>
            <w:tcW w:w="2377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65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математики. </w:t>
            </w:r>
          </w:p>
        </w:tc>
        <w:tc>
          <w:tcPr>
            <w:tcW w:w="3331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«Умножение десятичных </w:t>
            </w:r>
            <w:proofErr w:type="spell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дробей»</w:t>
            </w:r>
            <w:proofErr w:type="gram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, 5А </w:t>
            </w:r>
            <w:proofErr w:type="spell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AFE" w:rsidRPr="0089301D" w:rsidTr="00271AFE">
        <w:tc>
          <w:tcPr>
            <w:tcW w:w="1398" w:type="dxa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27 октября  2020г</w:t>
            </w:r>
          </w:p>
        </w:tc>
        <w:tc>
          <w:tcPr>
            <w:tcW w:w="2377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65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3331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«Степенная функция»</w:t>
            </w:r>
          </w:p>
        </w:tc>
      </w:tr>
      <w:tr w:rsidR="00271AFE" w:rsidRPr="0089301D" w:rsidTr="00271AFE">
        <w:tc>
          <w:tcPr>
            <w:tcW w:w="9571" w:type="dxa"/>
            <w:gridSpan w:val="7"/>
          </w:tcPr>
          <w:p w:rsidR="00271AFE" w:rsidRPr="0089301D" w:rsidRDefault="00271AFE" w:rsidP="0095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271AFE" w:rsidRPr="0089301D" w:rsidTr="00271AFE">
        <w:tc>
          <w:tcPr>
            <w:tcW w:w="1435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27 января 2018г</w:t>
            </w:r>
          </w:p>
        </w:tc>
        <w:tc>
          <w:tcPr>
            <w:tcW w:w="2454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46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Районный семинар молодых специалистов «Школа молодого учителя»</w:t>
            </w:r>
          </w:p>
        </w:tc>
        <w:tc>
          <w:tcPr>
            <w:tcW w:w="3136" w:type="dxa"/>
          </w:tcPr>
          <w:p w:rsidR="00271AFE" w:rsidRPr="0089301D" w:rsidRDefault="00271AFE" w:rsidP="00952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комплексного применения знаний  по теме «Решение треугольников», Алгебра, 9 </w:t>
            </w:r>
            <w:proofErr w:type="spellStart"/>
            <w:r w:rsidRPr="0089301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930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1AFE" w:rsidRPr="0089301D" w:rsidTr="00271AFE">
        <w:tc>
          <w:tcPr>
            <w:tcW w:w="1435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26 февраля 2018г</w:t>
            </w:r>
          </w:p>
        </w:tc>
        <w:tc>
          <w:tcPr>
            <w:tcW w:w="2454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Лямбирская</w:t>
            </w:r>
            <w:proofErr w:type="spellEnd"/>
            <w:r w:rsidRPr="0089301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46" w:type="dxa"/>
            <w:gridSpan w:val="2"/>
          </w:tcPr>
          <w:p w:rsidR="00271AFE" w:rsidRPr="0089301D" w:rsidRDefault="00271AFE" w:rsidP="009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hAnsi="Times New Roman" w:cs="Times New Roman"/>
                <w:sz w:val="24"/>
                <w:szCs w:val="24"/>
              </w:rPr>
              <w:t>Семинар учителей математики, информатики и физики</w:t>
            </w:r>
          </w:p>
        </w:tc>
        <w:tc>
          <w:tcPr>
            <w:tcW w:w="3136" w:type="dxa"/>
          </w:tcPr>
          <w:p w:rsidR="00271AFE" w:rsidRPr="0089301D" w:rsidRDefault="00271AFE" w:rsidP="00952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комплексного применения знаний  по теме «Тригонометрические уравнения. Подготовка к ЕГЭ», Алгебра, 11 </w:t>
            </w:r>
            <w:proofErr w:type="spellStart"/>
            <w:r w:rsidRPr="0089301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271AFE" w:rsidRPr="0089301D" w:rsidRDefault="00271AFE" w:rsidP="00457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7C41" w:rsidRPr="0089301D" w:rsidRDefault="00271AFE" w:rsidP="00855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t>Постоянно повышаю уровень своей педагогической квалификации:</w:t>
      </w:r>
    </w:p>
    <w:p w:rsidR="00271AFE" w:rsidRPr="0089301D" w:rsidRDefault="00271AFE" w:rsidP="00486659">
      <w:pPr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t>- курсы по дополнительной профессиональной программе «Подготовка председателя и экспертов предметных комиссий по проверке выполнения заданий с развернутым ответом экзаменационных работ ОГЭ по математике» в объеме 24 часов, ГБУ ДПО ПО «Мордовский республиканский институт образования», 24-26 апреля 2018 г.;</w:t>
      </w:r>
    </w:p>
    <w:p w:rsidR="00271AFE" w:rsidRPr="0089301D" w:rsidRDefault="00271AFE" w:rsidP="00486659">
      <w:pPr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t xml:space="preserve">- </w:t>
      </w:r>
      <w:r w:rsidRPr="0089301D">
        <w:rPr>
          <w:rFonts w:ascii="Times New Roman" w:hAnsi="Times New Roman" w:cs="Times New Roman"/>
          <w:sz w:val="24"/>
          <w:szCs w:val="24"/>
        </w:rPr>
        <w:t>курсы по дополнительной профессиональной программе «</w:t>
      </w:r>
      <w:r w:rsidR="0089301D" w:rsidRPr="0089301D">
        <w:rPr>
          <w:rFonts w:ascii="Times New Roman" w:hAnsi="Times New Roman" w:cs="Times New Roman"/>
          <w:sz w:val="24"/>
          <w:szCs w:val="24"/>
        </w:rPr>
        <w:t>Организация проектной деятельности в школе</w:t>
      </w:r>
      <w:r w:rsidRPr="0089301D">
        <w:rPr>
          <w:rFonts w:ascii="Times New Roman" w:hAnsi="Times New Roman" w:cs="Times New Roman"/>
          <w:sz w:val="24"/>
          <w:szCs w:val="24"/>
        </w:rPr>
        <w:t>» в о</w:t>
      </w:r>
      <w:r w:rsidR="0089301D" w:rsidRPr="0089301D">
        <w:rPr>
          <w:rFonts w:ascii="Times New Roman" w:hAnsi="Times New Roman" w:cs="Times New Roman"/>
          <w:sz w:val="24"/>
          <w:szCs w:val="24"/>
        </w:rPr>
        <w:t>бъеме 72</w:t>
      </w:r>
      <w:r w:rsidRPr="0089301D">
        <w:rPr>
          <w:rFonts w:ascii="Times New Roman" w:hAnsi="Times New Roman" w:cs="Times New Roman"/>
          <w:sz w:val="24"/>
          <w:szCs w:val="24"/>
        </w:rPr>
        <w:t xml:space="preserve"> часов, ГБУ ДПО ПО «Мордовский республиканский институт образования</w:t>
      </w:r>
      <w:r w:rsidR="0089301D" w:rsidRPr="0089301D">
        <w:rPr>
          <w:rFonts w:ascii="Times New Roman" w:hAnsi="Times New Roman" w:cs="Times New Roman"/>
          <w:sz w:val="24"/>
          <w:szCs w:val="24"/>
        </w:rPr>
        <w:t>», 22.10.2020-12.11.2020</w:t>
      </w:r>
      <w:r w:rsidRPr="0089301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9301D" w:rsidRPr="0089301D" w:rsidRDefault="0089301D" w:rsidP="00486659">
      <w:pPr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t xml:space="preserve">- </w:t>
      </w:r>
      <w:r w:rsidRPr="0089301D">
        <w:rPr>
          <w:rFonts w:ascii="Times New Roman" w:hAnsi="Times New Roman" w:cs="Times New Roman"/>
          <w:sz w:val="24"/>
          <w:szCs w:val="24"/>
        </w:rPr>
        <w:t>курсы по дополнительной профессиональной программе «</w:t>
      </w:r>
      <w:r w:rsidRPr="0089301D">
        <w:rPr>
          <w:rFonts w:ascii="Times New Roman" w:hAnsi="Times New Roman" w:cs="Times New Roman"/>
          <w:sz w:val="24"/>
          <w:szCs w:val="24"/>
        </w:rPr>
        <w:t>Современные подходы в работе с детьми с ОВЗ в  условиях реализации ФГОС</w:t>
      </w:r>
      <w:r w:rsidRPr="0089301D">
        <w:rPr>
          <w:rFonts w:ascii="Times New Roman" w:hAnsi="Times New Roman" w:cs="Times New Roman"/>
          <w:sz w:val="24"/>
          <w:szCs w:val="24"/>
        </w:rPr>
        <w:t>» в о</w:t>
      </w:r>
      <w:r w:rsidRPr="0089301D">
        <w:rPr>
          <w:rFonts w:ascii="Times New Roman" w:hAnsi="Times New Roman" w:cs="Times New Roman"/>
          <w:sz w:val="24"/>
          <w:szCs w:val="24"/>
        </w:rPr>
        <w:t>бъеме 72</w:t>
      </w:r>
      <w:r w:rsidRPr="0089301D">
        <w:rPr>
          <w:rFonts w:ascii="Times New Roman" w:hAnsi="Times New Roman" w:cs="Times New Roman"/>
          <w:sz w:val="24"/>
          <w:szCs w:val="24"/>
        </w:rPr>
        <w:t xml:space="preserve"> часов, </w:t>
      </w:r>
      <w:r w:rsidRPr="0089301D">
        <w:rPr>
          <w:rFonts w:ascii="Times New Roman" w:hAnsi="Times New Roman" w:cs="Times New Roman"/>
          <w:sz w:val="24"/>
          <w:szCs w:val="24"/>
        </w:rPr>
        <w:t>ООО</w:t>
      </w:r>
      <w:r w:rsidRPr="0089301D">
        <w:rPr>
          <w:rFonts w:ascii="Times New Roman" w:hAnsi="Times New Roman" w:cs="Times New Roman"/>
          <w:sz w:val="24"/>
          <w:szCs w:val="24"/>
        </w:rPr>
        <w:t xml:space="preserve"> «</w:t>
      </w:r>
      <w:r w:rsidRPr="0089301D">
        <w:rPr>
          <w:rFonts w:ascii="Times New Roman" w:hAnsi="Times New Roman" w:cs="Times New Roman"/>
          <w:sz w:val="24"/>
          <w:szCs w:val="24"/>
        </w:rPr>
        <w:t>Региональный центр повышения квалификации</w:t>
      </w:r>
      <w:r w:rsidRPr="0089301D">
        <w:rPr>
          <w:rFonts w:ascii="Times New Roman" w:hAnsi="Times New Roman" w:cs="Times New Roman"/>
          <w:sz w:val="24"/>
          <w:szCs w:val="24"/>
        </w:rPr>
        <w:t>»,</w:t>
      </w:r>
      <w:r w:rsidRPr="0089301D">
        <w:rPr>
          <w:rFonts w:ascii="Times New Roman" w:hAnsi="Times New Roman" w:cs="Times New Roman"/>
          <w:sz w:val="24"/>
          <w:szCs w:val="24"/>
        </w:rPr>
        <w:t xml:space="preserve"> г. Рязань, 06-14.11.2020</w:t>
      </w:r>
      <w:r w:rsidRPr="0089301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9301D" w:rsidRPr="0089301D" w:rsidRDefault="0089301D" w:rsidP="00486659">
      <w:pPr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t xml:space="preserve">- </w:t>
      </w:r>
      <w:r w:rsidRPr="0089301D">
        <w:rPr>
          <w:rFonts w:ascii="Times New Roman" w:hAnsi="Times New Roman" w:cs="Times New Roman"/>
          <w:sz w:val="24"/>
          <w:szCs w:val="24"/>
        </w:rPr>
        <w:t>курсы по дополнительной профессиональной программе «</w:t>
      </w:r>
      <w:r w:rsidRPr="0089301D">
        <w:rPr>
          <w:rFonts w:ascii="Times New Roman" w:hAnsi="Times New Roman" w:cs="Times New Roman"/>
          <w:sz w:val="24"/>
          <w:szCs w:val="24"/>
        </w:rPr>
        <w:t xml:space="preserve">Совершенствование предметных и методических компетенций педагогических работников </w:t>
      </w:r>
      <w:proofErr w:type="gramStart"/>
      <w:r w:rsidRPr="008930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301D">
        <w:rPr>
          <w:rFonts w:ascii="Times New Roman" w:hAnsi="Times New Roman" w:cs="Times New Roman"/>
          <w:sz w:val="24"/>
          <w:szCs w:val="24"/>
        </w:rPr>
        <w:t>в том числе в области формирования функциональной грамотности) в рамках реализации федерального проекта "Учитель будущего»</w:t>
      </w:r>
      <w:r w:rsidRPr="0089301D">
        <w:rPr>
          <w:rFonts w:ascii="Times New Roman" w:hAnsi="Times New Roman" w:cs="Times New Roman"/>
          <w:sz w:val="24"/>
          <w:szCs w:val="24"/>
        </w:rPr>
        <w:t xml:space="preserve"> в о</w:t>
      </w:r>
      <w:r w:rsidRPr="0089301D">
        <w:rPr>
          <w:rFonts w:ascii="Times New Roman" w:hAnsi="Times New Roman" w:cs="Times New Roman"/>
          <w:sz w:val="24"/>
          <w:szCs w:val="24"/>
        </w:rPr>
        <w:t>бъеме 112</w:t>
      </w:r>
      <w:r w:rsidRPr="0089301D">
        <w:rPr>
          <w:rFonts w:ascii="Times New Roman" w:hAnsi="Times New Roman" w:cs="Times New Roman"/>
          <w:sz w:val="24"/>
          <w:szCs w:val="24"/>
        </w:rPr>
        <w:t xml:space="preserve"> часов, </w:t>
      </w:r>
      <w:r w:rsidRPr="0089301D">
        <w:rPr>
          <w:rFonts w:ascii="Times New Roman" w:hAnsi="Times New Roman" w:cs="Times New Roman"/>
          <w:sz w:val="24"/>
          <w:szCs w:val="24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</w:r>
      <w:r w:rsidRPr="0089301D">
        <w:rPr>
          <w:rFonts w:ascii="Times New Roman" w:hAnsi="Times New Roman" w:cs="Times New Roman"/>
          <w:sz w:val="24"/>
          <w:szCs w:val="24"/>
        </w:rPr>
        <w:t xml:space="preserve">, </w:t>
      </w:r>
      <w:r w:rsidRPr="0089301D">
        <w:rPr>
          <w:rFonts w:ascii="Times New Roman" w:hAnsi="Times New Roman" w:cs="Times New Roman"/>
          <w:sz w:val="24"/>
          <w:szCs w:val="24"/>
        </w:rPr>
        <w:t xml:space="preserve">02.07-30.11.2020 </w:t>
      </w:r>
      <w:r w:rsidRPr="0089301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9301D" w:rsidRPr="0089301D" w:rsidRDefault="0089301D" w:rsidP="00486659">
      <w:pPr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t xml:space="preserve">- </w:t>
      </w:r>
      <w:r w:rsidRPr="0089301D">
        <w:rPr>
          <w:rFonts w:ascii="Times New Roman" w:hAnsi="Times New Roman" w:cs="Times New Roman"/>
          <w:sz w:val="24"/>
          <w:szCs w:val="24"/>
        </w:rPr>
        <w:t>курсы по дополнительной профессиональной программе «</w:t>
      </w:r>
      <w:r w:rsidRPr="0089301D">
        <w:rPr>
          <w:rFonts w:ascii="Times New Roman" w:hAnsi="Times New Roman" w:cs="Times New Roman"/>
          <w:sz w:val="24"/>
          <w:szCs w:val="24"/>
        </w:rPr>
        <w:t>Методика обучения математике в основной и средней школе в условиях реализации ФГОС ОО</w:t>
      </w:r>
      <w:r w:rsidRPr="0089301D">
        <w:rPr>
          <w:rFonts w:ascii="Times New Roman" w:hAnsi="Times New Roman" w:cs="Times New Roman"/>
          <w:sz w:val="24"/>
          <w:szCs w:val="24"/>
        </w:rPr>
        <w:t>» в о</w:t>
      </w:r>
      <w:r w:rsidRPr="0089301D">
        <w:rPr>
          <w:rFonts w:ascii="Times New Roman" w:hAnsi="Times New Roman" w:cs="Times New Roman"/>
          <w:sz w:val="24"/>
          <w:szCs w:val="24"/>
        </w:rPr>
        <w:t>бъеме 108</w:t>
      </w:r>
      <w:r w:rsidRPr="0089301D">
        <w:rPr>
          <w:rFonts w:ascii="Times New Roman" w:hAnsi="Times New Roman" w:cs="Times New Roman"/>
          <w:sz w:val="24"/>
          <w:szCs w:val="24"/>
        </w:rPr>
        <w:t xml:space="preserve"> часов, </w:t>
      </w:r>
      <w:r w:rsidRPr="0089301D">
        <w:rPr>
          <w:rFonts w:ascii="Times New Roman" w:hAnsi="Times New Roman" w:cs="Times New Roman"/>
          <w:sz w:val="24"/>
          <w:szCs w:val="24"/>
        </w:rPr>
        <w:t>ООО «Центр повышения квалификации и переподготовки «Луч знаний»</w:t>
      </w:r>
      <w:r w:rsidRPr="0089301D">
        <w:rPr>
          <w:rFonts w:ascii="Times New Roman" w:hAnsi="Times New Roman" w:cs="Times New Roman"/>
          <w:sz w:val="24"/>
          <w:szCs w:val="24"/>
        </w:rPr>
        <w:t xml:space="preserve">, </w:t>
      </w:r>
      <w:r w:rsidRPr="0089301D">
        <w:rPr>
          <w:rFonts w:ascii="Times New Roman" w:hAnsi="Times New Roman" w:cs="Times New Roman"/>
          <w:sz w:val="24"/>
          <w:szCs w:val="24"/>
        </w:rPr>
        <w:t xml:space="preserve">29.12-06.01.2021 </w:t>
      </w:r>
      <w:r w:rsidRPr="0089301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9301D" w:rsidRDefault="0089301D" w:rsidP="00486659">
      <w:pPr>
        <w:jc w:val="both"/>
        <w:rPr>
          <w:rFonts w:ascii="Times New Roman" w:hAnsi="Times New Roman" w:cs="Times New Roman"/>
          <w:sz w:val="24"/>
          <w:szCs w:val="24"/>
        </w:rPr>
      </w:pPr>
      <w:r w:rsidRPr="008930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301D">
        <w:rPr>
          <w:rFonts w:ascii="Times New Roman" w:hAnsi="Times New Roman" w:cs="Times New Roman"/>
          <w:sz w:val="24"/>
          <w:szCs w:val="24"/>
        </w:rPr>
        <w:t>курсы по дополнительной профессиональной программе «</w:t>
      </w:r>
      <w:r w:rsidRPr="0089301D">
        <w:rPr>
          <w:rFonts w:ascii="Times New Roman" w:hAnsi="Times New Roman" w:cs="Times New Roman"/>
          <w:sz w:val="24"/>
          <w:szCs w:val="24"/>
        </w:rPr>
        <w:t>Персонализация образования в условиях цифровой трансформации в обществе»</w:t>
      </w:r>
      <w:r w:rsidRPr="0089301D">
        <w:rPr>
          <w:rFonts w:ascii="Times New Roman" w:hAnsi="Times New Roman" w:cs="Times New Roman"/>
          <w:sz w:val="24"/>
          <w:szCs w:val="24"/>
        </w:rPr>
        <w:t xml:space="preserve"> в о</w:t>
      </w:r>
      <w:r w:rsidRPr="0089301D">
        <w:rPr>
          <w:rFonts w:ascii="Times New Roman" w:hAnsi="Times New Roman" w:cs="Times New Roman"/>
          <w:sz w:val="24"/>
          <w:szCs w:val="24"/>
        </w:rPr>
        <w:t>бъеме 14</w:t>
      </w:r>
      <w:r w:rsidRPr="0089301D">
        <w:rPr>
          <w:rFonts w:ascii="Times New Roman" w:hAnsi="Times New Roman" w:cs="Times New Roman"/>
          <w:sz w:val="24"/>
          <w:szCs w:val="24"/>
        </w:rPr>
        <w:t xml:space="preserve">4 часов, </w:t>
      </w:r>
      <w:r w:rsidRPr="0089301D">
        <w:rPr>
          <w:rFonts w:ascii="Times New Roman" w:hAnsi="Times New Roman" w:cs="Times New Roman"/>
          <w:sz w:val="24"/>
          <w:szCs w:val="24"/>
        </w:rPr>
        <w:t>АНО «Платформа новой школы»</w:t>
      </w:r>
      <w:r w:rsidRPr="0089301D">
        <w:rPr>
          <w:rFonts w:ascii="Times New Roman" w:hAnsi="Times New Roman" w:cs="Times New Roman"/>
          <w:sz w:val="24"/>
          <w:szCs w:val="24"/>
        </w:rPr>
        <w:t xml:space="preserve">, </w:t>
      </w:r>
      <w:r w:rsidRPr="0089301D">
        <w:rPr>
          <w:rFonts w:ascii="Times New Roman" w:hAnsi="Times New Roman" w:cs="Times New Roman"/>
          <w:sz w:val="24"/>
          <w:szCs w:val="24"/>
        </w:rPr>
        <w:t>25.01-12.04.2021 г.</w:t>
      </w:r>
    </w:p>
    <w:p w:rsidR="00486659" w:rsidRDefault="00486659" w:rsidP="004866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моей работы также является призовое место на районном конкурсе «Образовательные проекты». На районный экспертный совет мной было предложено методическое пособие «Построение графиков функций с помощью геометрических преобразований», которое было предложено для учителей математики общеобразовательных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Лямбисркого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E16639" w:rsidRDefault="00E16639" w:rsidP="00E16639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66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Чтобы быть хорошим преподавателем, нужно любить то, что преподаешь, и любить тех, кому преподаешь.</w:t>
      </w:r>
    </w:p>
    <w:p w:rsidR="00271AFE" w:rsidRPr="00E16639" w:rsidRDefault="00E16639" w:rsidP="00E16639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66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(В. Ключевский)</w:t>
      </w:r>
    </w:p>
    <w:sectPr w:rsidR="00271AFE" w:rsidRPr="00E1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7735"/>
    <w:multiLevelType w:val="hybridMultilevel"/>
    <w:tmpl w:val="05F84E20"/>
    <w:lvl w:ilvl="0" w:tplc="2954B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13B18"/>
    <w:multiLevelType w:val="multilevel"/>
    <w:tmpl w:val="93F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E66B4"/>
    <w:multiLevelType w:val="hybridMultilevel"/>
    <w:tmpl w:val="856A95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F"/>
    <w:rsid w:val="00074F0F"/>
    <w:rsid w:val="000E2D4D"/>
    <w:rsid w:val="00271AFE"/>
    <w:rsid w:val="004570EF"/>
    <w:rsid w:val="00486659"/>
    <w:rsid w:val="00610C1E"/>
    <w:rsid w:val="00855FC3"/>
    <w:rsid w:val="0089301D"/>
    <w:rsid w:val="009C6D63"/>
    <w:rsid w:val="00A63E71"/>
    <w:rsid w:val="00B74E01"/>
    <w:rsid w:val="00CD7C41"/>
    <w:rsid w:val="00D30CCC"/>
    <w:rsid w:val="00D43FCD"/>
    <w:rsid w:val="00E1663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7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7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70EF"/>
    <w:rPr>
      <w:color w:val="0000FF"/>
      <w:u w:val="single"/>
    </w:rPr>
  </w:style>
  <w:style w:type="character" w:customStyle="1" w:styleId="print-icon">
    <w:name w:val="print-icon"/>
    <w:basedOn w:val="a0"/>
    <w:rsid w:val="004570EF"/>
  </w:style>
  <w:style w:type="character" w:customStyle="1" w:styleId="email-icon">
    <w:name w:val="email-icon"/>
    <w:basedOn w:val="a0"/>
    <w:rsid w:val="004570EF"/>
  </w:style>
  <w:style w:type="character" w:customStyle="1" w:styleId="sub-category">
    <w:name w:val="sub-category"/>
    <w:basedOn w:val="a0"/>
    <w:rsid w:val="004570EF"/>
  </w:style>
  <w:style w:type="character" w:customStyle="1" w:styleId="create">
    <w:name w:val="create"/>
    <w:basedOn w:val="a0"/>
    <w:rsid w:val="004570EF"/>
  </w:style>
  <w:style w:type="paragraph" w:styleId="a4">
    <w:name w:val="Normal (Web)"/>
    <w:basedOn w:val="a"/>
    <w:uiPriority w:val="99"/>
    <w:unhideWhenUsed/>
    <w:rsid w:val="0045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0EF"/>
    <w:rPr>
      <w:b/>
      <w:bCs/>
    </w:rPr>
  </w:style>
  <w:style w:type="character" w:styleId="a6">
    <w:name w:val="Emphasis"/>
    <w:basedOn w:val="a0"/>
    <w:uiPriority w:val="20"/>
    <w:qFormat/>
    <w:rsid w:val="004570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0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D4D"/>
    <w:pPr>
      <w:ind w:left="720"/>
      <w:contextualSpacing/>
    </w:pPr>
  </w:style>
  <w:style w:type="character" w:customStyle="1" w:styleId="c2">
    <w:name w:val="c2"/>
    <w:basedOn w:val="a0"/>
    <w:rsid w:val="00074F0F"/>
  </w:style>
  <w:style w:type="table" w:styleId="aa">
    <w:name w:val="Table Grid"/>
    <w:basedOn w:val="a1"/>
    <w:uiPriority w:val="39"/>
    <w:rsid w:val="00A6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7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7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70EF"/>
    <w:rPr>
      <w:color w:val="0000FF"/>
      <w:u w:val="single"/>
    </w:rPr>
  </w:style>
  <w:style w:type="character" w:customStyle="1" w:styleId="print-icon">
    <w:name w:val="print-icon"/>
    <w:basedOn w:val="a0"/>
    <w:rsid w:val="004570EF"/>
  </w:style>
  <w:style w:type="character" w:customStyle="1" w:styleId="email-icon">
    <w:name w:val="email-icon"/>
    <w:basedOn w:val="a0"/>
    <w:rsid w:val="004570EF"/>
  </w:style>
  <w:style w:type="character" w:customStyle="1" w:styleId="sub-category">
    <w:name w:val="sub-category"/>
    <w:basedOn w:val="a0"/>
    <w:rsid w:val="004570EF"/>
  </w:style>
  <w:style w:type="character" w:customStyle="1" w:styleId="create">
    <w:name w:val="create"/>
    <w:basedOn w:val="a0"/>
    <w:rsid w:val="004570EF"/>
  </w:style>
  <w:style w:type="paragraph" w:styleId="a4">
    <w:name w:val="Normal (Web)"/>
    <w:basedOn w:val="a"/>
    <w:uiPriority w:val="99"/>
    <w:unhideWhenUsed/>
    <w:rsid w:val="0045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0EF"/>
    <w:rPr>
      <w:b/>
      <w:bCs/>
    </w:rPr>
  </w:style>
  <w:style w:type="character" w:styleId="a6">
    <w:name w:val="Emphasis"/>
    <w:basedOn w:val="a0"/>
    <w:uiPriority w:val="20"/>
    <w:qFormat/>
    <w:rsid w:val="004570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0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D4D"/>
    <w:pPr>
      <w:ind w:left="720"/>
      <w:contextualSpacing/>
    </w:pPr>
  </w:style>
  <w:style w:type="character" w:customStyle="1" w:styleId="c2">
    <w:name w:val="c2"/>
    <w:basedOn w:val="a0"/>
    <w:rsid w:val="00074F0F"/>
  </w:style>
  <w:style w:type="table" w:styleId="aa">
    <w:name w:val="Table Grid"/>
    <w:basedOn w:val="a1"/>
    <w:uiPriority w:val="39"/>
    <w:rsid w:val="00A6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2022-02-09T16:53:00Z</dcterms:created>
  <dcterms:modified xsi:type="dcterms:W3CDTF">2022-02-12T13:06:00Z</dcterms:modified>
</cp:coreProperties>
</file>